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A7" w:rsidRDefault="00F97436" w:rsidP="0072315B">
      <w:pPr>
        <w:jc w:val="center"/>
        <w:rPr>
          <w:b/>
          <w:sz w:val="28"/>
          <w:u w:val="single"/>
        </w:rPr>
      </w:pPr>
      <w:r w:rsidRPr="0072315B">
        <w:rPr>
          <w:b/>
          <w:sz w:val="28"/>
          <w:u w:val="single"/>
        </w:rPr>
        <w:t xml:space="preserve">DEMANDE DE </w:t>
      </w:r>
      <w:r w:rsidR="000C0174">
        <w:rPr>
          <w:b/>
          <w:sz w:val="28"/>
          <w:u w:val="single"/>
        </w:rPr>
        <w:t>STAGE LIBRE</w:t>
      </w:r>
    </w:p>
    <w:p w:rsidR="007706F9" w:rsidRPr="0072315B" w:rsidRDefault="00877065" w:rsidP="001706A7">
      <w:pPr>
        <w:jc w:val="center"/>
        <w:rPr>
          <w:b/>
          <w:sz w:val="28"/>
          <w:u w:val="single"/>
        </w:rPr>
      </w:pPr>
      <w:r>
        <w:rPr>
          <w:b/>
          <w:sz w:val="28"/>
          <w:u w:val="single"/>
        </w:rPr>
        <w:t xml:space="preserve"> (Hors filière)</w:t>
      </w:r>
    </w:p>
    <w:p w:rsidR="00DE1F1B" w:rsidRDefault="00DE1F1B" w:rsidP="00DE1F1B">
      <w:pPr>
        <w:jc w:val="center"/>
        <w:rPr>
          <w:i/>
          <w:sz w:val="24"/>
        </w:rPr>
      </w:pPr>
      <w:r w:rsidRPr="00E71433">
        <w:rPr>
          <w:i/>
          <w:sz w:val="24"/>
        </w:rPr>
        <w:t xml:space="preserve">Selon l’article </w:t>
      </w:r>
      <w:r>
        <w:rPr>
          <w:i/>
          <w:sz w:val="24"/>
        </w:rPr>
        <w:t>55</w:t>
      </w:r>
      <w:r w:rsidRPr="00E71433">
        <w:rPr>
          <w:i/>
          <w:sz w:val="24"/>
        </w:rPr>
        <w:t xml:space="preserve"> de l’arrêté du 12 avril 2017</w:t>
      </w:r>
      <w:r w:rsidR="001706A7">
        <w:rPr>
          <w:i/>
          <w:sz w:val="24"/>
        </w:rPr>
        <w:t xml:space="preserve"> portant organisation du troisième cycle des études de Médecine </w:t>
      </w:r>
    </w:p>
    <w:p w:rsidR="00527B58" w:rsidRPr="00B656A1" w:rsidRDefault="00527B58" w:rsidP="00527B58">
      <w:pPr>
        <w:spacing w:after="0" w:line="240" w:lineRule="auto"/>
        <w:rPr>
          <w:rFonts w:ascii="Times New Roman" w:eastAsia="Times New Roman" w:hAnsi="Times New Roman" w:cs="Times New Roman"/>
          <w:i/>
          <w:sz w:val="20"/>
          <w:szCs w:val="20"/>
          <w:lang w:eastAsia="fr-FR"/>
        </w:rPr>
      </w:pPr>
      <w:r w:rsidRPr="00B656A1">
        <w:rPr>
          <w:rFonts w:ascii="Times New Roman" w:eastAsia="Times New Roman" w:hAnsi="Times New Roman" w:cs="Times New Roman"/>
          <w:i/>
          <w:sz w:val="20"/>
          <w:szCs w:val="20"/>
          <w:lang w:eastAsia="fr-FR"/>
        </w:rPr>
        <w:t>2° Dans un lieu de stage ou auprès d'un praticien-maître de stage des universités, agréé au titre d'une spécialité différente de la spécialité qu'il poursuit et non au titre de cette dernière.</w:t>
      </w:r>
      <w:r w:rsidRPr="00B656A1">
        <w:rPr>
          <w:rFonts w:ascii="Times New Roman" w:eastAsia="Times New Roman" w:hAnsi="Times New Roman" w:cs="Times New Roman"/>
          <w:i/>
          <w:sz w:val="20"/>
          <w:szCs w:val="20"/>
          <w:lang w:eastAsia="fr-FR"/>
        </w:rPr>
        <w:br/>
        <w:t>III. - Dans le cas visé au 1° du II du présent article, l'étudiant choisit son stage selon les modalités prévues à l'article 44 du présent arrêté ;</w:t>
      </w:r>
    </w:p>
    <w:p w:rsidR="00527B58" w:rsidRDefault="00527B58" w:rsidP="00527B58">
      <w:pPr>
        <w:spacing w:after="0"/>
        <w:rPr>
          <w:rFonts w:ascii="Times New Roman" w:eastAsia="Times New Roman" w:hAnsi="Times New Roman" w:cs="Times New Roman"/>
          <w:i/>
          <w:sz w:val="20"/>
          <w:szCs w:val="20"/>
          <w:lang w:eastAsia="fr-FR"/>
        </w:rPr>
      </w:pPr>
      <w:r w:rsidRPr="00B656A1">
        <w:rPr>
          <w:rFonts w:ascii="Times New Roman" w:eastAsia="Times New Roman" w:hAnsi="Times New Roman" w:cs="Times New Roman"/>
          <w:i/>
          <w:sz w:val="20"/>
          <w:szCs w:val="20"/>
          <w:lang w:eastAsia="fr-FR"/>
        </w:rPr>
        <w:t xml:space="preserve">Dans le cas visé au 2° du II du présent article, l'étudiant adresse </w:t>
      </w:r>
      <w:r w:rsidRPr="00B656A1">
        <w:rPr>
          <w:rFonts w:ascii="Times New Roman" w:eastAsia="Times New Roman" w:hAnsi="Times New Roman" w:cs="Times New Roman"/>
          <w:b/>
          <w:i/>
          <w:sz w:val="20"/>
          <w:szCs w:val="20"/>
          <w:lang w:eastAsia="fr-FR"/>
        </w:rPr>
        <w:t>au plus tard quatre mois</w:t>
      </w:r>
      <w:r w:rsidRPr="00B656A1">
        <w:rPr>
          <w:rFonts w:ascii="Times New Roman" w:eastAsia="Times New Roman" w:hAnsi="Times New Roman" w:cs="Times New Roman"/>
          <w:i/>
          <w:sz w:val="20"/>
          <w:szCs w:val="20"/>
          <w:lang w:eastAsia="fr-FR"/>
        </w:rPr>
        <w:t xml:space="preserve"> avant le début du stage suivant, un dossier de demande de stage au directeur de l'unité de formation et de recherche de médecine ou de pharmacie, le cas échéant, ou au président du comité de coordination des études médicales en cas de pluralité d'unités de formation et de recherche dans la subdivision.</w:t>
      </w:r>
    </w:p>
    <w:p w:rsidR="00527B58" w:rsidRPr="00527B58" w:rsidRDefault="00527B58" w:rsidP="00527B58">
      <w:pPr>
        <w:spacing w:after="0"/>
        <w:rPr>
          <w:i/>
          <w:sz w:val="20"/>
          <w:szCs w:val="20"/>
        </w:rPr>
      </w:pPr>
      <w:bookmarkStart w:id="0" w:name="_GoBack"/>
      <w:bookmarkEnd w:id="0"/>
    </w:p>
    <w:p w:rsidR="00122F44" w:rsidRDefault="003D2E4D" w:rsidP="003D2E4D">
      <w:pPr>
        <w:tabs>
          <w:tab w:val="left" w:leader="dot" w:pos="3402"/>
        </w:tabs>
      </w:pPr>
      <w:r>
        <w:t>N° étudiant :</w:t>
      </w:r>
      <w:r>
        <w:tab/>
      </w:r>
    </w:p>
    <w:p w:rsidR="00F97436" w:rsidRDefault="00F97436" w:rsidP="00F97436">
      <w:pPr>
        <w:tabs>
          <w:tab w:val="left" w:leader="dot" w:pos="8789"/>
        </w:tabs>
      </w:pPr>
      <w:r>
        <w:t>Je soussigné (e)</w:t>
      </w:r>
      <w:r>
        <w:tab/>
      </w:r>
    </w:p>
    <w:p w:rsidR="00F97436" w:rsidRDefault="000C0174" w:rsidP="00F97436">
      <w:pPr>
        <w:tabs>
          <w:tab w:val="left" w:leader="dot" w:pos="8789"/>
        </w:tabs>
      </w:pPr>
      <w:r>
        <w:t xml:space="preserve">Inscrit(e) en DES de </w:t>
      </w:r>
      <w:r>
        <w:tab/>
      </w:r>
    </w:p>
    <w:p w:rsidR="00C33A7A" w:rsidRDefault="00C33A7A" w:rsidP="00F97436">
      <w:pPr>
        <w:tabs>
          <w:tab w:val="left" w:leader="dot" w:pos="8789"/>
        </w:tabs>
      </w:pPr>
    </w:p>
    <w:p w:rsidR="00F97436" w:rsidRDefault="000C0174" w:rsidP="00F97436">
      <w:pPr>
        <w:tabs>
          <w:tab w:val="left" w:leader="dot" w:pos="8789"/>
        </w:tabs>
      </w:pPr>
      <w:r>
        <w:t xml:space="preserve">Demande </w:t>
      </w:r>
      <w:r w:rsidR="001706A7">
        <w:t xml:space="preserve">à effectuer le stage libre suivant </w:t>
      </w:r>
      <w:r w:rsidR="00F97436">
        <w:t>:</w:t>
      </w:r>
      <w:r w:rsidR="00F97436">
        <w:tab/>
      </w:r>
    </w:p>
    <w:p w:rsidR="000C0174" w:rsidRDefault="001706A7" w:rsidP="00F97436">
      <w:pPr>
        <w:tabs>
          <w:tab w:val="left" w:leader="dot" w:pos="8789"/>
        </w:tabs>
      </w:pPr>
      <w:r>
        <w:t>Lieu</w:t>
      </w:r>
      <w:r w:rsidR="000C0174">
        <w:t xml:space="preserve"> d</w:t>
      </w:r>
      <w:r>
        <w:t>e</w:t>
      </w:r>
      <w:r w:rsidR="000C0174">
        <w:t xml:space="preserve"> stage :</w:t>
      </w:r>
      <w:r>
        <w:t xml:space="preserve"> </w:t>
      </w:r>
      <w:r w:rsidR="000C0174">
        <w:tab/>
      </w:r>
    </w:p>
    <w:p w:rsidR="001706A7" w:rsidRDefault="001706A7" w:rsidP="00F97436">
      <w:pPr>
        <w:tabs>
          <w:tab w:val="left" w:leader="dot" w:pos="8789"/>
        </w:tabs>
      </w:pPr>
      <w:r>
        <w:t xml:space="preserve">Agréé au titre de la spécialité : </w:t>
      </w:r>
      <w:r>
        <w:tab/>
      </w:r>
    </w:p>
    <w:p w:rsidR="00FB329F" w:rsidRDefault="00FB329F" w:rsidP="00F97436">
      <w:pPr>
        <w:tabs>
          <w:tab w:val="left" w:leader="dot" w:pos="8789"/>
        </w:tabs>
      </w:pPr>
    </w:p>
    <w:p w:rsidR="00C26C45" w:rsidRDefault="00C26C45" w:rsidP="00C26C45">
      <w:pPr>
        <w:tabs>
          <w:tab w:val="left" w:pos="2410"/>
          <w:tab w:val="left" w:pos="4962"/>
        </w:tabs>
      </w:pPr>
      <w:r>
        <w:t xml:space="preserve">Pour le semestre de :  </w:t>
      </w:r>
      <w:r>
        <w:tab/>
      </w:r>
      <w:r>
        <w:sym w:font="Wingdings" w:char="F071"/>
      </w:r>
      <w:r w:rsidR="003074B0">
        <w:t xml:space="preserve"> Novembre</w:t>
      </w:r>
      <w:r>
        <w:t xml:space="preserve"> 20</w:t>
      </w:r>
      <w:r w:rsidR="00642379">
        <w:t>…</w:t>
      </w:r>
      <w:r>
        <w:t xml:space="preserve"> – </w:t>
      </w:r>
      <w:r w:rsidR="003074B0">
        <w:t>Avril 20</w:t>
      </w:r>
      <w:r w:rsidR="00642379">
        <w:t>….</w:t>
      </w:r>
      <w:r>
        <w:tab/>
      </w:r>
      <w:r>
        <w:sym w:font="Wingdings" w:char="F071"/>
      </w:r>
      <w:r w:rsidR="003074B0">
        <w:t xml:space="preserve"> Mai 20</w:t>
      </w:r>
      <w:r w:rsidR="00642379">
        <w:t>…</w:t>
      </w:r>
      <w:r>
        <w:t xml:space="preserve"> – </w:t>
      </w:r>
      <w:r w:rsidR="003074B0">
        <w:t>Octobre 20</w:t>
      </w:r>
      <w:r w:rsidR="00642379">
        <w:t>….</w:t>
      </w:r>
    </w:p>
    <w:p w:rsidR="00FB329F" w:rsidRDefault="00FB329F" w:rsidP="00F97436">
      <w:pPr>
        <w:tabs>
          <w:tab w:val="left" w:leader="dot" w:pos="8789"/>
        </w:tabs>
      </w:pPr>
    </w:p>
    <w:tbl>
      <w:tblPr>
        <w:tblStyle w:val="Grilledutableau"/>
        <w:tblW w:w="9212" w:type="dxa"/>
        <w:tblLayout w:type="fixed"/>
        <w:tblLook w:val="04A0" w:firstRow="1" w:lastRow="0" w:firstColumn="1" w:lastColumn="0" w:noHBand="0" w:noVBand="1"/>
      </w:tblPr>
      <w:tblGrid>
        <w:gridCol w:w="2303"/>
        <w:gridCol w:w="2303"/>
        <w:gridCol w:w="2303"/>
        <w:gridCol w:w="2303"/>
      </w:tblGrid>
      <w:tr w:rsidR="00F97436" w:rsidTr="0072315B">
        <w:trPr>
          <w:trHeight w:val="737"/>
        </w:trPr>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 de l’interne</w:t>
            </w:r>
          </w:p>
        </w:tc>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u w:val="single"/>
                <w:lang w:eastAsia="fr-FR"/>
              </w:rPr>
              <w:t>Avis</w:t>
            </w:r>
            <w:r w:rsidRPr="0072315B">
              <w:rPr>
                <w:rFonts w:ascii="Arial" w:eastAsia="Times New Roman" w:hAnsi="Arial" w:cs="Times New Roman"/>
                <w:b/>
                <w:color w:val="000000"/>
                <w:sz w:val="16"/>
                <w:szCs w:val="16"/>
                <w:lang w:eastAsia="fr-FR"/>
              </w:rPr>
              <w:t xml:space="preserve"> du Coordonnateur local de la spécialité</w:t>
            </w:r>
            <w:r w:rsidR="001706A7">
              <w:rPr>
                <w:rFonts w:ascii="Arial" w:eastAsia="Times New Roman" w:hAnsi="Arial" w:cs="Times New Roman"/>
                <w:b/>
                <w:color w:val="000000"/>
                <w:sz w:val="16"/>
                <w:szCs w:val="16"/>
                <w:lang w:eastAsia="fr-FR"/>
              </w:rPr>
              <w:t xml:space="preserve"> d’origine</w:t>
            </w: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p>
        </w:tc>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u w:val="single"/>
                <w:lang w:eastAsia="fr-FR"/>
              </w:rPr>
              <w:t>Avis</w:t>
            </w:r>
            <w:r w:rsidRPr="0072315B">
              <w:rPr>
                <w:rFonts w:ascii="Arial" w:eastAsia="Times New Roman" w:hAnsi="Arial" w:cs="Times New Roman"/>
                <w:b/>
                <w:color w:val="000000"/>
                <w:sz w:val="16"/>
                <w:szCs w:val="16"/>
                <w:lang w:eastAsia="fr-FR"/>
              </w:rPr>
              <w:t xml:space="preserve"> du Co</w:t>
            </w:r>
            <w:r w:rsidR="001706A7">
              <w:rPr>
                <w:rFonts w:ascii="Arial" w:eastAsia="Times New Roman" w:hAnsi="Arial" w:cs="Times New Roman"/>
                <w:b/>
                <w:color w:val="000000"/>
                <w:sz w:val="16"/>
                <w:szCs w:val="16"/>
                <w:lang w:eastAsia="fr-FR"/>
              </w:rPr>
              <w:t>ordonnateur local de la</w:t>
            </w:r>
            <w:r w:rsidRPr="0072315B">
              <w:rPr>
                <w:rFonts w:ascii="Arial" w:eastAsia="Times New Roman" w:hAnsi="Arial" w:cs="Times New Roman"/>
                <w:b/>
                <w:color w:val="000000"/>
                <w:sz w:val="16"/>
                <w:szCs w:val="16"/>
                <w:lang w:eastAsia="fr-FR"/>
              </w:rPr>
              <w:t xml:space="preserve"> spécialité</w:t>
            </w:r>
            <w:r w:rsidR="001706A7">
              <w:rPr>
                <w:rFonts w:ascii="Arial" w:eastAsia="Times New Roman" w:hAnsi="Arial" w:cs="Times New Roman"/>
                <w:b/>
                <w:color w:val="000000"/>
                <w:sz w:val="16"/>
                <w:szCs w:val="16"/>
                <w:lang w:eastAsia="fr-FR"/>
              </w:rPr>
              <w:t xml:space="preserve"> d’accueil</w:t>
            </w:r>
          </w:p>
          <w:p w:rsidR="00F97436" w:rsidRPr="0072315B" w:rsidRDefault="00F97436" w:rsidP="0072315B">
            <w:pPr>
              <w:tabs>
                <w:tab w:val="left" w:leader="dot" w:pos="8789"/>
              </w:tabs>
              <w:jc w:val="center"/>
              <w:rPr>
                <w:rFonts w:ascii="Arial" w:eastAsia="Times New Roman" w:hAnsi="Arial" w:cs="Times New Roman"/>
                <w:b/>
                <w:color w:val="000000"/>
                <w:sz w:val="16"/>
                <w:szCs w:val="16"/>
                <w:lang w:eastAsia="fr-FR"/>
              </w:rPr>
            </w:pPr>
          </w:p>
        </w:tc>
        <w:tc>
          <w:tcPr>
            <w:tcW w:w="2303" w:type="dxa"/>
          </w:tcPr>
          <w:p w:rsidR="0072315B" w:rsidRDefault="0072315B" w:rsidP="0072315B">
            <w:pPr>
              <w:tabs>
                <w:tab w:val="left" w:leader="dot" w:pos="8789"/>
              </w:tabs>
              <w:jc w:val="center"/>
              <w:rPr>
                <w:rFonts w:ascii="Arial" w:eastAsia="Times New Roman" w:hAnsi="Arial" w:cs="Times New Roman"/>
                <w:b/>
                <w:color w:val="000000"/>
                <w:sz w:val="16"/>
                <w:szCs w:val="16"/>
                <w:lang w:eastAsia="fr-FR"/>
              </w:rPr>
            </w:pPr>
          </w:p>
          <w:p w:rsidR="00F97436" w:rsidRPr="0072315B" w:rsidRDefault="00F97436" w:rsidP="001706A7">
            <w:pPr>
              <w:tabs>
                <w:tab w:val="left" w:leader="dot" w:pos="8789"/>
              </w:tabs>
              <w:jc w:val="center"/>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u w:val="single"/>
                <w:lang w:eastAsia="fr-FR"/>
              </w:rPr>
              <w:t>Décision</w:t>
            </w:r>
            <w:r w:rsidR="001706A7">
              <w:rPr>
                <w:rFonts w:ascii="Arial" w:eastAsia="Times New Roman" w:hAnsi="Arial" w:cs="Times New Roman"/>
                <w:b/>
                <w:color w:val="000000"/>
                <w:sz w:val="16"/>
                <w:szCs w:val="16"/>
                <w:lang w:eastAsia="fr-FR"/>
              </w:rPr>
              <w:t xml:space="preserve"> du Directeur de l’UFR Médecine et science</w:t>
            </w:r>
            <w:r w:rsidR="007E3F52">
              <w:rPr>
                <w:rFonts w:ascii="Arial" w:eastAsia="Times New Roman" w:hAnsi="Arial" w:cs="Times New Roman"/>
                <w:b/>
                <w:color w:val="000000"/>
                <w:sz w:val="16"/>
                <w:szCs w:val="16"/>
                <w:lang w:eastAsia="fr-FR"/>
              </w:rPr>
              <w:t>s</w:t>
            </w:r>
            <w:r w:rsidR="001706A7">
              <w:rPr>
                <w:rFonts w:ascii="Arial" w:eastAsia="Times New Roman" w:hAnsi="Arial" w:cs="Times New Roman"/>
                <w:b/>
                <w:color w:val="000000"/>
                <w:sz w:val="16"/>
                <w:szCs w:val="16"/>
                <w:lang w:eastAsia="fr-FR"/>
              </w:rPr>
              <w:t xml:space="preserve"> de la santé</w:t>
            </w:r>
          </w:p>
        </w:tc>
      </w:tr>
      <w:tr w:rsidR="00F97436" w:rsidTr="00F97436">
        <w:trPr>
          <w:trHeight w:val="1134"/>
        </w:trPr>
        <w:tc>
          <w:tcPr>
            <w:tcW w:w="2303" w:type="dxa"/>
          </w:tcPr>
          <w:p w:rsidR="00F97436" w:rsidRPr="0072315B" w:rsidRDefault="00F97436" w:rsidP="00F97436">
            <w:pPr>
              <w:tabs>
                <w:tab w:val="left" w:leader="dot" w:pos="8789"/>
              </w:tabs>
              <w:rPr>
                <w:rFonts w:ascii="Arial" w:eastAsia="Times New Roman" w:hAnsi="Arial" w:cs="Times New Roman"/>
                <w:b/>
                <w:color w:val="000000"/>
                <w:sz w:val="16"/>
                <w:szCs w:val="16"/>
                <w:lang w:eastAsia="fr-FR"/>
              </w:rPr>
            </w:pPr>
          </w:p>
        </w:tc>
        <w:tc>
          <w:tcPr>
            <w:tcW w:w="2303" w:type="dxa"/>
          </w:tcPr>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Favorable*</w:t>
            </w:r>
          </w:p>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Défavorable*</w:t>
            </w:r>
          </w:p>
          <w:p w:rsidR="00F97436" w:rsidRPr="0072315B" w:rsidRDefault="00F97436" w:rsidP="0072315B">
            <w:pPr>
              <w:tabs>
                <w:tab w:val="left" w:leader="dot" w:pos="8789"/>
              </w:tabs>
              <w:rPr>
                <w:rFonts w:ascii="Arial" w:eastAsia="Times New Roman" w:hAnsi="Arial" w:cs="Times New Roman"/>
                <w:b/>
                <w:color w:val="000000"/>
                <w:sz w:val="16"/>
                <w:szCs w:val="16"/>
                <w:lang w:eastAsia="fr-FR"/>
              </w:rPr>
            </w:pPr>
          </w:p>
        </w:tc>
        <w:tc>
          <w:tcPr>
            <w:tcW w:w="2303" w:type="dxa"/>
          </w:tcPr>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Favorable*</w:t>
            </w:r>
          </w:p>
          <w:p w:rsidR="0072315B" w:rsidRDefault="0072315B" w:rsidP="0072315B">
            <w:pPr>
              <w:pStyle w:val="Default"/>
              <w:rPr>
                <w:rFonts w:ascii="Arial" w:hAnsi="Arial"/>
                <w:b/>
                <w:sz w:val="16"/>
                <w:szCs w:val="16"/>
              </w:rPr>
            </w:pPr>
          </w:p>
          <w:p w:rsidR="0072315B" w:rsidRDefault="0072315B" w:rsidP="0072315B">
            <w:pPr>
              <w:pStyle w:val="Default"/>
              <w:rPr>
                <w:rFonts w:ascii="Arial" w:hAnsi="Arial"/>
                <w:b/>
                <w:sz w:val="16"/>
                <w:szCs w:val="16"/>
              </w:rPr>
            </w:pPr>
            <w:r>
              <w:rPr>
                <w:rFonts w:ascii="Arial" w:hAnsi="Arial"/>
                <w:b/>
                <w:sz w:val="16"/>
                <w:szCs w:val="16"/>
              </w:rPr>
              <w:t>Défavorable*</w:t>
            </w:r>
          </w:p>
          <w:p w:rsidR="00F97436" w:rsidRPr="0072315B" w:rsidRDefault="00F97436" w:rsidP="0072315B">
            <w:pPr>
              <w:tabs>
                <w:tab w:val="left" w:leader="dot" w:pos="8789"/>
              </w:tabs>
              <w:rPr>
                <w:rFonts w:ascii="Arial" w:eastAsia="Times New Roman" w:hAnsi="Arial" w:cs="Times New Roman"/>
                <w:b/>
                <w:color w:val="000000"/>
                <w:sz w:val="16"/>
                <w:szCs w:val="16"/>
                <w:lang w:eastAsia="fr-FR"/>
              </w:rPr>
            </w:pPr>
          </w:p>
        </w:tc>
        <w:tc>
          <w:tcPr>
            <w:tcW w:w="2303" w:type="dxa"/>
          </w:tcPr>
          <w:p w:rsidR="0072315B" w:rsidRDefault="0072315B" w:rsidP="0072315B">
            <w:pPr>
              <w:pStyle w:val="Default"/>
              <w:rPr>
                <w:rFonts w:ascii="Arial" w:hAnsi="Arial"/>
                <w:b/>
                <w:sz w:val="16"/>
                <w:szCs w:val="16"/>
              </w:rPr>
            </w:pPr>
          </w:p>
          <w:p w:rsidR="003D2E4D" w:rsidRDefault="003D2E4D" w:rsidP="003D2E4D">
            <w:pPr>
              <w:pStyle w:val="Default"/>
              <w:rPr>
                <w:rFonts w:ascii="Arial" w:hAnsi="Arial"/>
                <w:b/>
                <w:sz w:val="16"/>
                <w:szCs w:val="16"/>
              </w:rPr>
            </w:pPr>
            <w:r>
              <w:rPr>
                <w:rFonts w:ascii="Arial" w:hAnsi="Arial"/>
                <w:b/>
                <w:sz w:val="16"/>
                <w:szCs w:val="16"/>
              </w:rPr>
              <w:t>Favorable*</w:t>
            </w:r>
          </w:p>
          <w:p w:rsidR="003D2E4D" w:rsidRDefault="003D2E4D" w:rsidP="003D2E4D">
            <w:pPr>
              <w:pStyle w:val="Default"/>
              <w:rPr>
                <w:rFonts w:ascii="Arial" w:hAnsi="Arial"/>
                <w:b/>
                <w:sz w:val="16"/>
                <w:szCs w:val="16"/>
              </w:rPr>
            </w:pPr>
          </w:p>
          <w:p w:rsidR="003D2E4D" w:rsidRDefault="003D2E4D" w:rsidP="003D2E4D">
            <w:pPr>
              <w:pStyle w:val="Default"/>
              <w:rPr>
                <w:rFonts w:ascii="Arial" w:hAnsi="Arial"/>
                <w:b/>
                <w:sz w:val="16"/>
                <w:szCs w:val="16"/>
              </w:rPr>
            </w:pPr>
            <w:r>
              <w:rPr>
                <w:rFonts w:ascii="Arial" w:hAnsi="Arial"/>
                <w:b/>
                <w:sz w:val="16"/>
                <w:szCs w:val="16"/>
              </w:rPr>
              <w:t>Défavorable*</w:t>
            </w:r>
          </w:p>
          <w:p w:rsidR="00F97436" w:rsidRDefault="00F97436" w:rsidP="0072315B">
            <w:pPr>
              <w:tabs>
                <w:tab w:val="left" w:leader="dot" w:pos="8789"/>
              </w:tabs>
            </w:pPr>
          </w:p>
        </w:tc>
      </w:tr>
      <w:tr w:rsidR="0072315B" w:rsidTr="00F97436">
        <w:trPr>
          <w:trHeight w:val="1134"/>
        </w:trPr>
        <w:tc>
          <w:tcPr>
            <w:tcW w:w="2303" w:type="dxa"/>
          </w:tcPr>
          <w:p w:rsidR="0072315B" w:rsidRPr="0072315B" w:rsidRDefault="0072315B" w:rsidP="00441441">
            <w:pPr>
              <w:tabs>
                <w:tab w:val="left" w:leader="dot" w:pos="8789"/>
              </w:tabs>
              <w:rPr>
                <w:rFonts w:ascii="Arial" w:eastAsia="Times New Roman" w:hAnsi="Arial" w:cs="Times New Roman"/>
                <w:b/>
                <w:color w:val="000000"/>
                <w:sz w:val="16"/>
                <w:szCs w:val="16"/>
                <w:lang w:eastAsia="fr-FR"/>
              </w:rPr>
            </w:pPr>
          </w:p>
          <w:p w:rsidR="0072315B" w:rsidRPr="0072315B" w:rsidRDefault="0072315B" w:rsidP="00441441">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441441">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tc>
        <w:tc>
          <w:tcPr>
            <w:tcW w:w="2303" w:type="dxa"/>
          </w:tcPr>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Cachet</w:t>
            </w:r>
          </w:p>
        </w:tc>
        <w:tc>
          <w:tcPr>
            <w:tcW w:w="2303" w:type="dxa"/>
          </w:tcPr>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Cachet</w:t>
            </w:r>
          </w:p>
        </w:tc>
        <w:tc>
          <w:tcPr>
            <w:tcW w:w="2303" w:type="dxa"/>
          </w:tcPr>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Date :</w:t>
            </w: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Signature</w:t>
            </w: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Default="0072315B" w:rsidP="0072315B">
            <w:pPr>
              <w:tabs>
                <w:tab w:val="left" w:leader="dot" w:pos="8789"/>
              </w:tabs>
              <w:rPr>
                <w:rFonts w:ascii="Arial" w:eastAsia="Times New Roman" w:hAnsi="Arial" w:cs="Times New Roman"/>
                <w:b/>
                <w:color w:val="000000"/>
                <w:sz w:val="16"/>
                <w:szCs w:val="16"/>
                <w:lang w:eastAsia="fr-FR"/>
              </w:rPr>
            </w:pPr>
          </w:p>
          <w:p w:rsidR="0072315B" w:rsidRPr="0072315B" w:rsidRDefault="0072315B" w:rsidP="0072315B">
            <w:pPr>
              <w:tabs>
                <w:tab w:val="left" w:leader="dot" w:pos="8789"/>
              </w:tabs>
              <w:rPr>
                <w:rFonts w:ascii="Arial" w:eastAsia="Times New Roman" w:hAnsi="Arial" w:cs="Times New Roman"/>
                <w:b/>
                <w:color w:val="000000"/>
                <w:sz w:val="16"/>
                <w:szCs w:val="16"/>
                <w:lang w:eastAsia="fr-FR"/>
              </w:rPr>
            </w:pPr>
            <w:r w:rsidRPr="0072315B">
              <w:rPr>
                <w:rFonts w:ascii="Arial" w:eastAsia="Times New Roman" w:hAnsi="Arial" w:cs="Times New Roman"/>
                <w:b/>
                <w:color w:val="000000"/>
                <w:sz w:val="16"/>
                <w:szCs w:val="16"/>
                <w:lang w:eastAsia="fr-FR"/>
              </w:rPr>
              <w:t>Cachet</w:t>
            </w:r>
          </w:p>
        </w:tc>
      </w:tr>
    </w:tbl>
    <w:p w:rsidR="0072315B" w:rsidRPr="00FB329F" w:rsidRDefault="00F97436" w:rsidP="0072315B">
      <w:pPr>
        <w:pStyle w:val="Default"/>
        <w:rPr>
          <w:rFonts w:ascii="Arial" w:hAnsi="Arial"/>
          <w:sz w:val="16"/>
        </w:rPr>
      </w:pPr>
      <w:r w:rsidRPr="00FB329F">
        <w:rPr>
          <w:sz w:val="28"/>
        </w:rPr>
        <w:t xml:space="preserve"> </w:t>
      </w:r>
      <w:r w:rsidR="001706A7">
        <w:rPr>
          <w:rFonts w:ascii="Arial" w:hAnsi="Arial"/>
          <w:sz w:val="16"/>
        </w:rPr>
        <w:t>*Raye</w:t>
      </w:r>
      <w:r w:rsidR="0072315B" w:rsidRPr="00FB329F">
        <w:rPr>
          <w:rFonts w:ascii="Arial" w:hAnsi="Arial"/>
          <w:sz w:val="16"/>
        </w:rPr>
        <w:t>r la mention inutile</w:t>
      </w:r>
    </w:p>
    <w:p w:rsidR="00F97436" w:rsidRDefault="00F97436" w:rsidP="00F97436">
      <w:pPr>
        <w:tabs>
          <w:tab w:val="left" w:leader="dot" w:pos="8789"/>
        </w:tabs>
      </w:pPr>
    </w:p>
    <w:sectPr w:rsidR="00F9743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5B" w:rsidRDefault="0072315B" w:rsidP="0072315B">
      <w:pPr>
        <w:spacing w:after="0" w:line="240" w:lineRule="auto"/>
      </w:pPr>
      <w:r>
        <w:separator/>
      </w:r>
    </w:p>
  </w:endnote>
  <w:endnote w:type="continuationSeparator" w:id="0">
    <w:p w:rsidR="0072315B" w:rsidRDefault="0072315B" w:rsidP="0072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ci">
    <w:altName w:val="cc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5B" w:rsidRDefault="0072315B" w:rsidP="0072315B">
      <w:pPr>
        <w:spacing w:after="0" w:line="240" w:lineRule="auto"/>
      </w:pPr>
      <w:r>
        <w:separator/>
      </w:r>
    </w:p>
  </w:footnote>
  <w:footnote w:type="continuationSeparator" w:id="0">
    <w:p w:rsidR="0072315B" w:rsidRDefault="0072315B" w:rsidP="00723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5B" w:rsidRDefault="0072315B" w:rsidP="0072315B">
    <w:pPr>
      <w:pStyle w:val="En-tte"/>
      <w:tabs>
        <w:tab w:val="clear" w:pos="4536"/>
        <w:tab w:val="clear" w:pos="9072"/>
        <w:tab w:val="left" w:pos="7440"/>
      </w:tabs>
    </w:pPr>
    <w:r>
      <w:rPr>
        <w:noProof/>
        <w:lang w:eastAsia="fr-FR"/>
      </w:rPr>
      <w:drawing>
        <wp:anchor distT="0" distB="0" distL="114300" distR="114300" simplePos="0" relativeHeight="251659264" behindDoc="1" locked="0" layoutInCell="1" allowOverlap="1" wp14:anchorId="1B3BA1FE" wp14:editId="59C26071">
          <wp:simplePos x="0" y="0"/>
          <wp:positionH relativeFrom="column">
            <wp:posOffset>3986530</wp:posOffset>
          </wp:positionH>
          <wp:positionV relativeFrom="paragraph">
            <wp:posOffset>-106680</wp:posOffset>
          </wp:positionV>
          <wp:extent cx="2332355" cy="496570"/>
          <wp:effectExtent l="0" t="0" r="0" b="0"/>
          <wp:wrapTight wrapText="bothSides">
            <wp:wrapPolygon edited="0">
              <wp:start x="1588" y="0"/>
              <wp:lineTo x="0" y="3315"/>
              <wp:lineTo x="0" y="12430"/>
              <wp:lineTo x="353" y="18230"/>
              <wp:lineTo x="1411" y="20716"/>
              <wp:lineTo x="21347" y="20716"/>
              <wp:lineTo x="21347" y="12430"/>
              <wp:lineTo x="11467" y="0"/>
              <wp:lineTo x="1588"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4965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72BD2ABA" wp14:editId="5E1D0AFE">
          <wp:simplePos x="0" y="0"/>
          <wp:positionH relativeFrom="column">
            <wp:posOffset>-552450</wp:posOffset>
          </wp:positionH>
          <wp:positionV relativeFrom="paragraph">
            <wp:posOffset>-150495</wp:posOffset>
          </wp:positionV>
          <wp:extent cx="1428750" cy="590550"/>
          <wp:effectExtent l="0" t="0" r="0" b="0"/>
          <wp:wrapTight wrapText="bothSides">
            <wp:wrapPolygon edited="0">
              <wp:start x="0" y="0"/>
              <wp:lineTo x="0" y="20903"/>
              <wp:lineTo x="21312" y="20903"/>
              <wp:lineTo x="21312" y="1394"/>
              <wp:lineTo x="201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5B0C"/>
    <w:multiLevelType w:val="hybridMultilevel"/>
    <w:tmpl w:val="5C4094BE"/>
    <w:lvl w:ilvl="0" w:tplc="C2F81EA0">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36"/>
    <w:rsid w:val="000C0174"/>
    <w:rsid w:val="00122F44"/>
    <w:rsid w:val="001706A7"/>
    <w:rsid w:val="003074B0"/>
    <w:rsid w:val="003D2E4D"/>
    <w:rsid w:val="00527B58"/>
    <w:rsid w:val="00642379"/>
    <w:rsid w:val="0072315B"/>
    <w:rsid w:val="007706F9"/>
    <w:rsid w:val="007D79E3"/>
    <w:rsid w:val="007E3F52"/>
    <w:rsid w:val="00877065"/>
    <w:rsid w:val="009A61FF"/>
    <w:rsid w:val="00A11424"/>
    <w:rsid w:val="00A17367"/>
    <w:rsid w:val="00C26C45"/>
    <w:rsid w:val="00C33A7A"/>
    <w:rsid w:val="00C75D78"/>
    <w:rsid w:val="00DE1F1B"/>
    <w:rsid w:val="00EE4B24"/>
    <w:rsid w:val="00F723BF"/>
    <w:rsid w:val="00F97436"/>
    <w:rsid w:val="00FB3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9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7436"/>
    <w:pPr>
      <w:widowControl w:val="0"/>
      <w:snapToGrid w:val="0"/>
      <w:spacing w:after="0" w:line="240" w:lineRule="auto"/>
    </w:pPr>
    <w:rPr>
      <w:rFonts w:ascii="cci" w:eastAsia="Times New Roman" w:hAnsi="cci" w:cs="Times New Roman"/>
      <w:color w:val="000000"/>
      <w:sz w:val="24"/>
      <w:szCs w:val="20"/>
      <w:lang w:eastAsia="fr-FR"/>
    </w:rPr>
  </w:style>
  <w:style w:type="paragraph" w:styleId="En-tte">
    <w:name w:val="header"/>
    <w:basedOn w:val="Normal"/>
    <w:link w:val="En-tteCar"/>
    <w:uiPriority w:val="99"/>
    <w:unhideWhenUsed/>
    <w:rsid w:val="0072315B"/>
    <w:pPr>
      <w:tabs>
        <w:tab w:val="center" w:pos="4536"/>
        <w:tab w:val="right" w:pos="9072"/>
      </w:tabs>
      <w:spacing w:after="0" w:line="240" w:lineRule="auto"/>
    </w:pPr>
  </w:style>
  <w:style w:type="character" w:customStyle="1" w:styleId="En-tteCar">
    <w:name w:val="En-tête Car"/>
    <w:basedOn w:val="Policepardfaut"/>
    <w:link w:val="En-tte"/>
    <w:uiPriority w:val="99"/>
    <w:rsid w:val="0072315B"/>
  </w:style>
  <w:style w:type="paragraph" w:styleId="Pieddepage">
    <w:name w:val="footer"/>
    <w:basedOn w:val="Normal"/>
    <w:link w:val="PieddepageCar"/>
    <w:uiPriority w:val="99"/>
    <w:unhideWhenUsed/>
    <w:rsid w:val="00723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15B"/>
  </w:style>
  <w:style w:type="paragraph" w:styleId="Textedebulles">
    <w:name w:val="Balloon Text"/>
    <w:basedOn w:val="Normal"/>
    <w:link w:val="TextedebullesCar"/>
    <w:uiPriority w:val="99"/>
    <w:semiHidden/>
    <w:unhideWhenUsed/>
    <w:rsid w:val="007231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15B"/>
    <w:rPr>
      <w:rFonts w:ascii="Tahoma" w:hAnsi="Tahoma" w:cs="Tahoma"/>
      <w:sz w:val="16"/>
      <w:szCs w:val="16"/>
    </w:rPr>
  </w:style>
  <w:style w:type="paragraph" w:styleId="Paragraphedeliste">
    <w:name w:val="List Paragraph"/>
    <w:basedOn w:val="Normal"/>
    <w:uiPriority w:val="34"/>
    <w:qFormat/>
    <w:rsid w:val="000C01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9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7436"/>
    <w:pPr>
      <w:widowControl w:val="0"/>
      <w:snapToGrid w:val="0"/>
      <w:spacing w:after="0" w:line="240" w:lineRule="auto"/>
    </w:pPr>
    <w:rPr>
      <w:rFonts w:ascii="cci" w:eastAsia="Times New Roman" w:hAnsi="cci" w:cs="Times New Roman"/>
      <w:color w:val="000000"/>
      <w:sz w:val="24"/>
      <w:szCs w:val="20"/>
      <w:lang w:eastAsia="fr-FR"/>
    </w:rPr>
  </w:style>
  <w:style w:type="paragraph" w:styleId="En-tte">
    <w:name w:val="header"/>
    <w:basedOn w:val="Normal"/>
    <w:link w:val="En-tteCar"/>
    <w:uiPriority w:val="99"/>
    <w:unhideWhenUsed/>
    <w:rsid w:val="0072315B"/>
    <w:pPr>
      <w:tabs>
        <w:tab w:val="center" w:pos="4536"/>
        <w:tab w:val="right" w:pos="9072"/>
      </w:tabs>
      <w:spacing w:after="0" w:line="240" w:lineRule="auto"/>
    </w:pPr>
  </w:style>
  <w:style w:type="character" w:customStyle="1" w:styleId="En-tteCar">
    <w:name w:val="En-tête Car"/>
    <w:basedOn w:val="Policepardfaut"/>
    <w:link w:val="En-tte"/>
    <w:uiPriority w:val="99"/>
    <w:rsid w:val="0072315B"/>
  </w:style>
  <w:style w:type="paragraph" w:styleId="Pieddepage">
    <w:name w:val="footer"/>
    <w:basedOn w:val="Normal"/>
    <w:link w:val="PieddepageCar"/>
    <w:uiPriority w:val="99"/>
    <w:unhideWhenUsed/>
    <w:rsid w:val="00723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15B"/>
  </w:style>
  <w:style w:type="paragraph" w:styleId="Textedebulles">
    <w:name w:val="Balloon Text"/>
    <w:basedOn w:val="Normal"/>
    <w:link w:val="TextedebullesCar"/>
    <w:uiPriority w:val="99"/>
    <w:semiHidden/>
    <w:unhideWhenUsed/>
    <w:rsid w:val="007231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15B"/>
    <w:rPr>
      <w:rFonts w:ascii="Tahoma" w:hAnsi="Tahoma" w:cs="Tahoma"/>
      <w:sz w:val="16"/>
      <w:szCs w:val="16"/>
    </w:rPr>
  </w:style>
  <w:style w:type="paragraph" w:styleId="Paragraphedeliste">
    <w:name w:val="List Paragraph"/>
    <w:basedOn w:val="Normal"/>
    <w:uiPriority w:val="34"/>
    <w:qFormat/>
    <w:rsid w:val="000C0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4854">
      <w:bodyDiv w:val="1"/>
      <w:marLeft w:val="0"/>
      <w:marRight w:val="0"/>
      <w:marTop w:val="0"/>
      <w:marBottom w:val="0"/>
      <w:divBdr>
        <w:top w:val="none" w:sz="0" w:space="0" w:color="auto"/>
        <w:left w:val="none" w:sz="0" w:space="0" w:color="auto"/>
        <w:bottom w:val="none" w:sz="0" w:space="0" w:color="auto"/>
        <w:right w:val="none" w:sz="0" w:space="0" w:color="auto"/>
      </w:divBdr>
    </w:div>
    <w:div w:id="792987875">
      <w:bodyDiv w:val="1"/>
      <w:marLeft w:val="0"/>
      <w:marRight w:val="0"/>
      <w:marTop w:val="0"/>
      <w:marBottom w:val="0"/>
      <w:divBdr>
        <w:top w:val="none" w:sz="0" w:space="0" w:color="auto"/>
        <w:left w:val="none" w:sz="0" w:space="0" w:color="auto"/>
        <w:bottom w:val="none" w:sz="0" w:space="0" w:color="auto"/>
        <w:right w:val="none" w:sz="0" w:space="0" w:color="auto"/>
      </w:divBdr>
    </w:div>
    <w:div w:id="811865810">
      <w:bodyDiv w:val="1"/>
      <w:marLeft w:val="0"/>
      <w:marRight w:val="0"/>
      <w:marTop w:val="0"/>
      <w:marBottom w:val="0"/>
      <w:divBdr>
        <w:top w:val="none" w:sz="0" w:space="0" w:color="auto"/>
        <w:left w:val="none" w:sz="0" w:space="0" w:color="auto"/>
        <w:bottom w:val="none" w:sz="0" w:space="0" w:color="auto"/>
        <w:right w:val="none" w:sz="0" w:space="0" w:color="auto"/>
      </w:divBdr>
    </w:div>
    <w:div w:id="13170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17BD-5517-454F-8E95-0C45983F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pereira</dc:creator>
  <cp:lastModifiedBy>Anne-Marie Guéguen</cp:lastModifiedBy>
  <cp:revision>2</cp:revision>
  <cp:lastPrinted>2020-02-17T08:48:00Z</cp:lastPrinted>
  <dcterms:created xsi:type="dcterms:W3CDTF">2020-02-17T09:18:00Z</dcterms:created>
  <dcterms:modified xsi:type="dcterms:W3CDTF">2020-02-17T09:18:00Z</dcterms:modified>
</cp:coreProperties>
</file>